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41" w:rsidRDefault="000C7B41">
      <w:pPr>
        <w:rPr>
          <w:rFonts w:ascii="Arial" w:hAnsi="Arial" w:cs="Arial"/>
        </w:rPr>
      </w:pPr>
      <w:bookmarkStart w:id="0" w:name="_GoBack"/>
      <w:bookmarkEnd w:id="0"/>
    </w:p>
    <w:p w:rsidR="000C7B41" w:rsidRDefault="00643B6F">
      <w:pPr>
        <w:framePr w:w="10945" w:h="1275" w:hSpace="170" w:wrap="around" w:vAnchor="text" w:hAnchor="page" w:x="533" w:y="3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rFonts w:ascii="Arial" w:hAnsi="Arial" w:cs="Arial"/>
        </w:rPr>
        <w:br w:type="page"/>
      </w:r>
      <w:r>
        <w:rPr>
          <w:sz w:val="28"/>
        </w:rPr>
        <w:t>FUNDAÇÃO UNIVERSIDADE FEDERAL DE SERGIPE</w:t>
      </w:r>
    </w:p>
    <w:p w:rsidR="000C7B41" w:rsidRDefault="00643B6F">
      <w:pPr>
        <w:framePr w:w="10945" w:h="1275" w:hSpace="170" w:wrap="around" w:vAnchor="text" w:hAnchor="page" w:x="533" w:y="3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PROAD/DEFIN</w:t>
      </w:r>
    </w:p>
    <w:p w:rsidR="000C7B41" w:rsidRDefault="000C7B41">
      <w:pPr>
        <w:framePr w:w="10945" w:h="1275" w:hSpace="170" w:wrap="around" w:vAnchor="text" w:hAnchor="page" w:x="533" w:y="3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0C7B41" w:rsidRDefault="00643B6F">
      <w:pPr>
        <w:framePr w:w="10945" w:h="1275" w:hSpace="170" w:wrap="around" w:vAnchor="text" w:hAnchor="page" w:x="533" w:y="3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RELATÓRIO DE VIAGEM</w:t>
      </w:r>
    </w:p>
    <w:p w:rsidR="000C7B41" w:rsidRDefault="00FC0841">
      <w:pPr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1728856715</wp:posOffset>
                </wp:positionH>
                <wp:positionV relativeFrom="paragraph">
                  <wp:posOffset>-1564184070</wp:posOffset>
                </wp:positionV>
                <wp:extent cx="360680" cy="270510"/>
                <wp:effectExtent l="0" t="0" r="20320" b="1524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B41" w:rsidRDefault="000C7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136130.45pt;margin-top:-123164.1pt;width:28.4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" o:allowincell="f">
                <v:textbox>
                  <w:txbxContent>
                    <w:p w:rsidR="000C7B41" w:rsidRDefault="000C7B41"/>
                  </w:txbxContent>
                </v:textbox>
              </v:shape>
            </w:pict>
          </mc:Fallback>
        </mc:AlternateContent>
      </w:r>
      <w:r w:rsidR="00643B6F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222885</wp:posOffset>
            </wp:positionV>
            <wp:extent cx="540385" cy="672465"/>
            <wp:effectExtent l="0" t="0" r="0" b="0"/>
            <wp:wrapThrough wrapText="bothSides">
              <wp:wrapPolygon edited="0">
                <wp:start x="0" y="0"/>
                <wp:lineTo x="0" y="20805"/>
                <wp:lineTo x="20559" y="20805"/>
                <wp:lineTo x="20559" y="0"/>
                <wp:lineTo x="0" y="0"/>
              </wp:wrapPolygon>
            </wp:wrapThrough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7B41" w:rsidRDefault="000C7B41">
      <w:pPr>
        <w:framePr w:hSpace="141" w:wrap="around" w:vAnchor="text" w:hAnchor="page" w:x="852" w:y="288"/>
      </w:pPr>
    </w:p>
    <w:p w:rsidR="000C7B41" w:rsidRDefault="000C7B41">
      <w:pPr>
        <w:spacing w:line="120" w:lineRule="exact"/>
        <w:rPr>
          <w:sz w:val="20"/>
        </w:rPr>
      </w:pPr>
    </w:p>
    <w:tbl>
      <w:tblPr>
        <w:tblW w:w="11057" w:type="dxa"/>
        <w:tblInd w:w="-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4536"/>
      </w:tblGrid>
      <w:tr w:rsidR="000C7B41"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41" w:rsidRDefault="00643B6F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NOME: </w:t>
            </w:r>
          </w:p>
          <w:p w:rsidR="000C7B41" w:rsidRDefault="000C7B41">
            <w:pPr>
              <w:rPr>
                <w:rFonts w:ascii="Arial" w:hAnsi="Arial"/>
                <w:sz w:val="18"/>
              </w:rPr>
            </w:pPr>
          </w:p>
        </w:tc>
      </w:tr>
      <w:tr w:rsidR="000C7B41">
        <w:tc>
          <w:tcPr>
            <w:tcW w:w="6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41" w:rsidRDefault="00643B6F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CARGO / FUNÇÃO:</w:t>
            </w:r>
          </w:p>
          <w:p w:rsidR="000C7B41" w:rsidRDefault="000C7B41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41" w:rsidRDefault="00643B6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Lotação/Unidade de Exercício</w:t>
            </w:r>
            <w:r>
              <w:rPr>
                <w:rFonts w:ascii="Arial" w:hAnsi="Arial"/>
                <w:sz w:val="18"/>
              </w:rPr>
              <w:t xml:space="preserve">: </w:t>
            </w:r>
          </w:p>
          <w:p w:rsidR="000C7B41" w:rsidRDefault="000C7B41">
            <w:pPr>
              <w:rPr>
                <w:rFonts w:ascii="Arial" w:hAnsi="Arial"/>
                <w:sz w:val="18"/>
              </w:rPr>
            </w:pPr>
          </w:p>
        </w:tc>
      </w:tr>
    </w:tbl>
    <w:p w:rsidR="000C7B41" w:rsidRDefault="000C7B41">
      <w:pPr>
        <w:spacing w:line="100" w:lineRule="exact"/>
        <w:rPr>
          <w:sz w:val="20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1"/>
        <w:gridCol w:w="3071"/>
        <w:gridCol w:w="3375"/>
      </w:tblGrid>
      <w:tr w:rsidR="000C7B41">
        <w:trPr>
          <w:cantSplit/>
          <w:trHeight w:val="460"/>
        </w:trPr>
        <w:tc>
          <w:tcPr>
            <w:tcW w:w="4611" w:type="dxa"/>
            <w:vMerge w:val="restart"/>
            <w:tcBorders>
              <w:bottom w:val="nil"/>
            </w:tcBorders>
          </w:tcPr>
          <w:p w:rsidR="000C7B41" w:rsidRDefault="00643B6F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MEIO DE TRANSPORTE:</w:t>
            </w:r>
          </w:p>
          <w:p w:rsidR="000C7B41" w:rsidRDefault="00FC08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69850</wp:posOffset>
                      </wp:positionV>
                      <wp:extent cx="336550" cy="241300"/>
                      <wp:effectExtent l="14605" t="12700" r="10795" b="12700"/>
                      <wp:wrapNone/>
                      <wp:docPr id="6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8" o:spid="_x0000_s1026" style="position:absolute;margin-left:127.15pt;margin-top:5.5pt;width:26.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" strokeweight="1pt"/>
                  </w:pict>
                </mc:Fallback>
              </mc:AlternateContent>
            </w:r>
          </w:p>
          <w:p w:rsidR="000C7B41" w:rsidRDefault="00643B6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AÉREO:              </w:t>
            </w:r>
          </w:p>
          <w:p w:rsidR="000C7B41" w:rsidRDefault="00FC08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76835</wp:posOffset>
                      </wp:positionV>
                      <wp:extent cx="336550" cy="241300"/>
                      <wp:effectExtent l="13335" t="10160" r="12065" b="15240"/>
                      <wp:wrapNone/>
                      <wp:docPr id="5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9" o:spid="_x0000_s1026" style="position:absolute;margin-left:127.05pt;margin-top:6.05pt;width:26.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" strokeweight="1pt"/>
                  </w:pict>
                </mc:Fallback>
              </mc:AlternateContent>
            </w:r>
          </w:p>
          <w:p w:rsidR="000C7B41" w:rsidRDefault="00643B6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RODOVIÁRIO:</w:t>
            </w:r>
          </w:p>
          <w:p w:rsidR="000C7B41" w:rsidRDefault="00FC08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91440</wp:posOffset>
                      </wp:positionV>
                      <wp:extent cx="336550" cy="241300"/>
                      <wp:effectExtent l="15240" t="15240" r="10160" b="10160"/>
                      <wp:wrapNone/>
                      <wp:docPr id="4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0" o:spid="_x0000_s1026" style="position:absolute;margin-left:127.2pt;margin-top:7.2pt;width:26.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" strokeweight="1pt"/>
                  </w:pict>
                </mc:Fallback>
              </mc:AlternateContent>
            </w:r>
          </w:p>
          <w:p w:rsidR="000C7B41" w:rsidRDefault="00643B6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VEÍCULO DA UFS:</w:t>
            </w:r>
          </w:p>
          <w:p w:rsidR="000C7B41" w:rsidRDefault="00FC08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100330</wp:posOffset>
                      </wp:positionV>
                      <wp:extent cx="336550" cy="241300"/>
                      <wp:effectExtent l="15240" t="14605" r="10160" b="10795"/>
                      <wp:wrapNone/>
                      <wp:docPr id="3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1" o:spid="_x0000_s1026" style="position:absolute;margin-left:127.2pt;margin-top:7.9pt;width:26.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" strokeweight="1pt"/>
                  </w:pict>
                </mc:Fallback>
              </mc:AlternateContent>
            </w:r>
          </w:p>
          <w:p w:rsidR="000C7B41" w:rsidRDefault="00643B6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PRÓPRIO:</w:t>
            </w:r>
          </w:p>
          <w:p w:rsidR="000C7B41" w:rsidRDefault="000C7B41">
            <w:pPr>
              <w:rPr>
                <w:rFonts w:ascii="Arial" w:hAnsi="Arial"/>
                <w:sz w:val="18"/>
              </w:rPr>
            </w:pPr>
          </w:p>
        </w:tc>
        <w:tc>
          <w:tcPr>
            <w:tcW w:w="6446" w:type="dxa"/>
            <w:gridSpan w:val="2"/>
          </w:tcPr>
          <w:p w:rsidR="000C7B41" w:rsidRDefault="00643B6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EMPRESA:</w:t>
            </w:r>
          </w:p>
          <w:p w:rsidR="000C7B41" w:rsidRDefault="000C7B41">
            <w:pPr>
              <w:rPr>
                <w:rFonts w:ascii="Arial" w:hAnsi="Arial"/>
                <w:sz w:val="18"/>
              </w:rPr>
            </w:pPr>
          </w:p>
        </w:tc>
      </w:tr>
      <w:tr w:rsidR="000C7B41">
        <w:trPr>
          <w:cantSplit/>
          <w:trHeight w:val="440"/>
        </w:trPr>
        <w:tc>
          <w:tcPr>
            <w:tcW w:w="4611" w:type="dxa"/>
            <w:vMerge/>
            <w:tcBorders>
              <w:top w:val="nil"/>
              <w:bottom w:val="nil"/>
            </w:tcBorders>
          </w:tcPr>
          <w:p w:rsidR="000C7B41" w:rsidRDefault="000C7B41">
            <w:pPr>
              <w:rPr>
                <w:rFonts w:ascii="Arial" w:hAnsi="Arial"/>
                <w:sz w:val="18"/>
              </w:rPr>
            </w:pPr>
          </w:p>
        </w:tc>
        <w:tc>
          <w:tcPr>
            <w:tcW w:w="3071" w:type="dxa"/>
          </w:tcPr>
          <w:p w:rsidR="000C7B41" w:rsidRDefault="000C7B4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C7B41" w:rsidRDefault="00643B6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NÚMERO DO BILHETE</w:t>
            </w:r>
          </w:p>
        </w:tc>
        <w:tc>
          <w:tcPr>
            <w:tcW w:w="3375" w:type="dxa"/>
          </w:tcPr>
          <w:p w:rsidR="000C7B41" w:rsidRDefault="000C7B4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C7B41" w:rsidRDefault="00643B6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UTILIZAÇÃO</w:t>
            </w:r>
          </w:p>
        </w:tc>
      </w:tr>
      <w:tr w:rsidR="000C7B41">
        <w:trPr>
          <w:cantSplit/>
          <w:trHeight w:val="760"/>
        </w:trPr>
        <w:tc>
          <w:tcPr>
            <w:tcW w:w="4611" w:type="dxa"/>
            <w:vMerge/>
            <w:tcBorders>
              <w:top w:val="nil"/>
            </w:tcBorders>
          </w:tcPr>
          <w:p w:rsidR="000C7B41" w:rsidRDefault="000C7B41">
            <w:pPr>
              <w:rPr>
                <w:rFonts w:ascii="Arial" w:hAnsi="Arial"/>
                <w:sz w:val="18"/>
              </w:rPr>
            </w:pPr>
          </w:p>
        </w:tc>
        <w:tc>
          <w:tcPr>
            <w:tcW w:w="3071" w:type="dxa"/>
          </w:tcPr>
          <w:p w:rsidR="000C7B41" w:rsidRDefault="000C7B41">
            <w:pPr>
              <w:jc w:val="center"/>
              <w:rPr>
                <w:rFonts w:ascii="Arial" w:hAnsi="Arial"/>
                <w:sz w:val="18"/>
              </w:rPr>
            </w:pPr>
          </w:p>
          <w:p w:rsidR="000C7B41" w:rsidRDefault="000C7B41">
            <w:pPr>
              <w:jc w:val="center"/>
              <w:rPr>
                <w:rFonts w:ascii="Arial" w:hAnsi="Arial"/>
                <w:sz w:val="18"/>
              </w:rPr>
            </w:pPr>
          </w:p>
          <w:p w:rsidR="000C7B41" w:rsidRDefault="000C7B41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375" w:type="dxa"/>
          </w:tcPr>
          <w:p w:rsidR="000C7B41" w:rsidRDefault="00FC08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125730</wp:posOffset>
                      </wp:positionV>
                      <wp:extent cx="336550" cy="241300"/>
                      <wp:effectExtent l="10160" t="11430" r="15240" b="13970"/>
                      <wp:wrapNone/>
                      <wp:docPr id="2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7" o:spid="_x0000_s1026" style="position:absolute;margin-left:44.3pt;margin-top:9.9pt;width:26.5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" strokeweight="1pt"/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127000</wp:posOffset>
                      </wp:positionV>
                      <wp:extent cx="336550" cy="241300"/>
                      <wp:effectExtent l="13970" t="12700" r="11430" b="12700"/>
                      <wp:wrapNone/>
                      <wp:docPr id="1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6" o:spid="_x0000_s1026" style="position:absolute;margin-left:122.6pt;margin-top:10pt;width:26.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" strokeweight="1pt"/>
                  </w:pict>
                </mc:Fallback>
              </mc:AlternateContent>
            </w:r>
          </w:p>
          <w:p w:rsidR="000C7B41" w:rsidRDefault="00643B6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PARCIAL                     TOTAL</w:t>
            </w:r>
          </w:p>
        </w:tc>
      </w:tr>
    </w:tbl>
    <w:p w:rsidR="000C7B41" w:rsidRDefault="000C7B41">
      <w:pPr>
        <w:spacing w:line="100" w:lineRule="exact"/>
        <w:rPr>
          <w:sz w:val="20"/>
        </w:rPr>
      </w:pPr>
    </w:p>
    <w:tbl>
      <w:tblPr>
        <w:tblW w:w="11057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764"/>
        <w:gridCol w:w="2764"/>
        <w:gridCol w:w="2765"/>
      </w:tblGrid>
      <w:tr w:rsidR="000C7B41">
        <w:tc>
          <w:tcPr>
            <w:tcW w:w="11057" w:type="dxa"/>
            <w:gridSpan w:val="4"/>
          </w:tcPr>
          <w:p w:rsidR="000C7B41" w:rsidRDefault="00643B6F">
            <w:pPr>
              <w:spacing w:line="3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ROTEIRO: </w:t>
            </w:r>
          </w:p>
          <w:p w:rsidR="000C7B41" w:rsidRDefault="000C7B41">
            <w:pPr>
              <w:spacing w:line="340" w:lineRule="exact"/>
              <w:rPr>
                <w:rFonts w:ascii="Arial" w:hAnsi="Arial"/>
                <w:sz w:val="18"/>
              </w:rPr>
            </w:pPr>
          </w:p>
          <w:p w:rsidR="000C7B41" w:rsidRDefault="000C7B41">
            <w:pPr>
              <w:spacing w:line="340" w:lineRule="exact"/>
              <w:rPr>
                <w:rFonts w:ascii="Arial" w:hAnsi="Arial"/>
                <w:sz w:val="18"/>
              </w:rPr>
            </w:pPr>
          </w:p>
          <w:p w:rsidR="000C7B41" w:rsidRDefault="000C7B41">
            <w:pPr>
              <w:spacing w:line="340" w:lineRule="exact"/>
              <w:rPr>
                <w:rFonts w:ascii="Arial" w:hAnsi="Arial"/>
                <w:sz w:val="18"/>
              </w:rPr>
            </w:pPr>
          </w:p>
          <w:p w:rsidR="000C7B41" w:rsidRDefault="00643B6F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OBS</w:t>
            </w:r>
            <w:r>
              <w:rPr>
                <w:rFonts w:ascii="Arial" w:hAnsi="Arial"/>
                <w:sz w:val="16"/>
              </w:rPr>
              <w:t xml:space="preserve">: Insira todas as informações e justificativas relativas às eventuais alterações, realizadas na PCDP, tais como: cancelamentos de trechos, alterações </w:t>
            </w:r>
            <w:r>
              <w:rPr>
                <w:rFonts w:ascii="Arial" w:hAnsi="Arial"/>
                <w:sz w:val="16"/>
              </w:rPr>
              <w:lastRenderedPageBreak/>
              <w:t>de bilhetes emitidos com ou sem ônus para a Administração, ou ainda, não comparecimento ao local de embarque (NO SHOW).</w:t>
            </w:r>
          </w:p>
        </w:tc>
      </w:tr>
      <w:tr w:rsidR="000C7B41">
        <w:tc>
          <w:tcPr>
            <w:tcW w:w="2764" w:type="dxa"/>
            <w:tcBorders>
              <w:bottom w:val="nil"/>
            </w:tcBorders>
          </w:tcPr>
          <w:p w:rsidR="000C7B41" w:rsidRDefault="00643B6F">
            <w:pPr>
              <w:spacing w:line="340" w:lineRule="exact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DATA  / SAÍDA</w:t>
            </w:r>
          </w:p>
        </w:tc>
        <w:tc>
          <w:tcPr>
            <w:tcW w:w="2764" w:type="dxa"/>
            <w:tcBorders>
              <w:bottom w:val="nil"/>
            </w:tcBorders>
          </w:tcPr>
          <w:p w:rsidR="000C7B41" w:rsidRDefault="00643B6F">
            <w:pPr>
              <w:spacing w:line="340" w:lineRule="exact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 / CHEGADA</w:t>
            </w:r>
          </w:p>
        </w:tc>
        <w:tc>
          <w:tcPr>
            <w:tcW w:w="2764" w:type="dxa"/>
            <w:tcBorders>
              <w:bottom w:val="nil"/>
            </w:tcBorders>
          </w:tcPr>
          <w:p w:rsidR="000C7B41" w:rsidRDefault="00643B6F">
            <w:pPr>
              <w:spacing w:line="340" w:lineRule="exact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 DIÁRIAS CONCEDIDAS</w:t>
            </w:r>
          </w:p>
        </w:tc>
        <w:tc>
          <w:tcPr>
            <w:tcW w:w="2765" w:type="dxa"/>
            <w:tcBorders>
              <w:bottom w:val="nil"/>
            </w:tcBorders>
          </w:tcPr>
          <w:p w:rsidR="000C7B41" w:rsidRDefault="00643B6F">
            <w:pPr>
              <w:spacing w:line="340" w:lineRule="exact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 DIÁRIAS UTILIZADAS</w:t>
            </w:r>
          </w:p>
        </w:tc>
      </w:tr>
      <w:tr w:rsidR="000C7B41">
        <w:tc>
          <w:tcPr>
            <w:tcW w:w="2764" w:type="dxa"/>
          </w:tcPr>
          <w:p w:rsidR="000C7B41" w:rsidRDefault="000C7B41">
            <w:pPr>
              <w:spacing w:line="3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64" w:type="dxa"/>
          </w:tcPr>
          <w:p w:rsidR="000C7B41" w:rsidRDefault="000C7B41">
            <w:pPr>
              <w:spacing w:line="3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64" w:type="dxa"/>
          </w:tcPr>
          <w:p w:rsidR="000C7B41" w:rsidRDefault="000C7B41">
            <w:pPr>
              <w:spacing w:line="3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65" w:type="dxa"/>
          </w:tcPr>
          <w:p w:rsidR="000C7B41" w:rsidRDefault="000C7B41">
            <w:pPr>
              <w:spacing w:line="34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0C7B41" w:rsidRDefault="000C7B41">
      <w:pPr>
        <w:spacing w:line="100" w:lineRule="exact"/>
        <w:rPr>
          <w:sz w:val="20"/>
        </w:rPr>
      </w:pPr>
    </w:p>
    <w:tbl>
      <w:tblPr>
        <w:tblW w:w="11057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7"/>
      </w:tblGrid>
      <w:tr w:rsidR="000C7B41">
        <w:trPr>
          <w:trHeight w:val="839"/>
        </w:trPr>
        <w:tc>
          <w:tcPr>
            <w:tcW w:w="11057" w:type="dxa"/>
          </w:tcPr>
          <w:p w:rsidR="000C7B41" w:rsidRDefault="00643B6F">
            <w:pPr>
              <w:spacing w:before="120" w:line="18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TEMA DO EVENTO: </w:t>
            </w:r>
          </w:p>
          <w:p w:rsidR="000C7B41" w:rsidRDefault="000C7B41">
            <w:pPr>
              <w:spacing w:line="180" w:lineRule="exact"/>
              <w:rPr>
                <w:rFonts w:ascii="Arial" w:hAnsi="Arial"/>
                <w:sz w:val="18"/>
              </w:rPr>
            </w:pPr>
          </w:p>
        </w:tc>
      </w:tr>
      <w:tr w:rsidR="000C7B41">
        <w:tc>
          <w:tcPr>
            <w:tcW w:w="11057" w:type="dxa"/>
          </w:tcPr>
          <w:p w:rsidR="000C7B41" w:rsidRDefault="00643B6F">
            <w:pPr>
              <w:spacing w:before="120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CONTEÚDO PROGRAMÁTICO:</w:t>
            </w:r>
          </w:p>
          <w:p w:rsidR="000C7B41" w:rsidRDefault="000C7B41">
            <w:pPr>
              <w:rPr>
                <w:sz w:val="20"/>
              </w:rPr>
            </w:pPr>
          </w:p>
        </w:tc>
      </w:tr>
      <w:tr w:rsidR="000C7B41">
        <w:tc>
          <w:tcPr>
            <w:tcW w:w="11057" w:type="dxa"/>
          </w:tcPr>
          <w:p w:rsidR="000C7B41" w:rsidRDefault="000C7B41">
            <w:pPr>
              <w:rPr>
                <w:sz w:val="20"/>
              </w:rPr>
            </w:pPr>
          </w:p>
        </w:tc>
      </w:tr>
      <w:tr w:rsidR="000C7B41">
        <w:tc>
          <w:tcPr>
            <w:tcW w:w="11057" w:type="dxa"/>
          </w:tcPr>
          <w:p w:rsidR="000C7B41" w:rsidRDefault="000C7B41">
            <w:pPr>
              <w:rPr>
                <w:sz w:val="20"/>
              </w:rPr>
            </w:pPr>
          </w:p>
        </w:tc>
      </w:tr>
      <w:tr w:rsidR="000C7B41">
        <w:tc>
          <w:tcPr>
            <w:tcW w:w="11057" w:type="dxa"/>
          </w:tcPr>
          <w:p w:rsidR="000C7B41" w:rsidRDefault="000C7B41">
            <w:pPr>
              <w:rPr>
                <w:sz w:val="20"/>
              </w:rPr>
            </w:pPr>
          </w:p>
        </w:tc>
      </w:tr>
      <w:tr w:rsidR="000C7B41">
        <w:tc>
          <w:tcPr>
            <w:tcW w:w="11057" w:type="dxa"/>
          </w:tcPr>
          <w:p w:rsidR="000C7B41" w:rsidRDefault="000C7B41">
            <w:pPr>
              <w:rPr>
                <w:sz w:val="20"/>
              </w:rPr>
            </w:pPr>
          </w:p>
        </w:tc>
      </w:tr>
      <w:tr w:rsidR="000C7B41">
        <w:tc>
          <w:tcPr>
            <w:tcW w:w="11057" w:type="dxa"/>
          </w:tcPr>
          <w:p w:rsidR="000C7B41" w:rsidRDefault="000C7B41">
            <w:pPr>
              <w:rPr>
                <w:sz w:val="20"/>
              </w:rPr>
            </w:pPr>
          </w:p>
        </w:tc>
      </w:tr>
      <w:tr w:rsidR="000C7B41">
        <w:tc>
          <w:tcPr>
            <w:tcW w:w="11057" w:type="dxa"/>
          </w:tcPr>
          <w:p w:rsidR="000C7B41" w:rsidRDefault="000C7B41">
            <w:pPr>
              <w:rPr>
                <w:sz w:val="20"/>
              </w:rPr>
            </w:pPr>
          </w:p>
        </w:tc>
      </w:tr>
      <w:tr w:rsidR="000C7B41">
        <w:tc>
          <w:tcPr>
            <w:tcW w:w="11057" w:type="dxa"/>
          </w:tcPr>
          <w:p w:rsidR="000C7B41" w:rsidRDefault="000C7B41">
            <w:pPr>
              <w:rPr>
                <w:sz w:val="20"/>
              </w:rPr>
            </w:pPr>
          </w:p>
        </w:tc>
      </w:tr>
    </w:tbl>
    <w:p w:rsidR="000C7B41" w:rsidRDefault="000C7B41">
      <w:pPr>
        <w:spacing w:line="40" w:lineRule="exact"/>
        <w:rPr>
          <w:sz w:val="20"/>
        </w:rPr>
      </w:pPr>
    </w:p>
    <w:tbl>
      <w:tblPr>
        <w:tblW w:w="11057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7"/>
      </w:tblGrid>
      <w:tr w:rsidR="000C7B41">
        <w:tc>
          <w:tcPr>
            <w:tcW w:w="11057" w:type="dxa"/>
          </w:tcPr>
          <w:p w:rsidR="000C7B41" w:rsidRDefault="00643B6F">
            <w:pPr>
              <w:jc w:val="center"/>
              <w:rPr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OBSERVAÇÕES</w:t>
            </w:r>
          </w:p>
        </w:tc>
      </w:tr>
      <w:tr w:rsidR="000C7B41">
        <w:tc>
          <w:tcPr>
            <w:tcW w:w="11057" w:type="dxa"/>
          </w:tcPr>
          <w:p w:rsidR="000C7B41" w:rsidRDefault="000C7B41">
            <w:pPr>
              <w:rPr>
                <w:rFonts w:ascii="Arial" w:hAnsi="Arial"/>
                <w:sz w:val="18"/>
              </w:rPr>
            </w:pPr>
          </w:p>
          <w:p w:rsidR="000C7B41" w:rsidRDefault="00643B6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 O Servidor é obrigado a apresentar este formulário devidamente preenchido ao Departamento Financeiro acompanhada do canhoto da passagem no prazo de cinco dias corridos a contar de seu retorno, sob pena de devolver a importância recebida a título de diárias e/ ou passagens.</w:t>
            </w:r>
          </w:p>
          <w:p w:rsidR="000C7B41" w:rsidRDefault="00643B6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 Quando houver restituição de diárias, deve o proposto e juntar ao presente a respectiva guia de recolhimento – GRU.</w:t>
            </w:r>
          </w:p>
          <w:p w:rsidR="000C7B41" w:rsidRDefault="00643B6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 O proposto, quando do retorno, deverá comprovar a sua participação efetiva no evento que ensejou o afastamento.</w:t>
            </w:r>
          </w:p>
          <w:p w:rsidR="000C7B41" w:rsidRDefault="000C7B41">
            <w:pPr>
              <w:rPr>
                <w:rFonts w:ascii="Arial" w:hAnsi="Arial"/>
                <w:sz w:val="18"/>
              </w:rPr>
            </w:pPr>
          </w:p>
        </w:tc>
      </w:tr>
    </w:tbl>
    <w:p w:rsidR="000C7B41" w:rsidRDefault="000C7B41">
      <w:pPr>
        <w:spacing w:line="120" w:lineRule="exact"/>
        <w:rPr>
          <w:sz w:val="20"/>
        </w:rPr>
      </w:pPr>
    </w:p>
    <w:tbl>
      <w:tblPr>
        <w:tblW w:w="11057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7"/>
      </w:tblGrid>
      <w:tr w:rsidR="000C7B41">
        <w:tc>
          <w:tcPr>
            <w:tcW w:w="11057" w:type="dxa"/>
          </w:tcPr>
          <w:p w:rsidR="000C7B41" w:rsidRDefault="000C7B41">
            <w:pPr>
              <w:rPr>
                <w:rFonts w:ascii="Arial Rounded MT Bold" w:hAnsi="Arial Rounded MT Bold"/>
                <w:sz w:val="20"/>
              </w:rPr>
            </w:pPr>
          </w:p>
          <w:p w:rsidR="000C7B41" w:rsidRDefault="00643B6F">
            <w:pPr>
              <w:rPr>
                <w:rFonts w:ascii="Arial Rounded MT Bold" w:hAnsi="Arial Rounded MT Bold"/>
                <w:sz w:val="20"/>
                <w:u w:val="single"/>
              </w:rPr>
            </w:pPr>
            <w:r>
              <w:rPr>
                <w:rFonts w:ascii="Arial Rounded MT Bold" w:hAnsi="Arial Rounded MT Bold"/>
                <w:sz w:val="20"/>
              </w:rPr>
              <w:t xml:space="preserve">DATA:     /       /   </w:t>
            </w:r>
          </w:p>
          <w:p w:rsidR="000C7B41" w:rsidRDefault="000C7B41">
            <w:pPr>
              <w:rPr>
                <w:rFonts w:ascii="Arial Rounded MT Bold" w:hAnsi="Arial Rounded MT Bold"/>
                <w:sz w:val="20"/>
                <w:u w:val="single"/>
              </w:rPr>
            </w:pPr>
          </w:p>
          <w:p w:rsidR="000C7B41" w:rsidRDefault="00643B6F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_______________________________________                                ____________________________________________________    </w:t>
            </w:r>
          </w:p>
          <w:p w:rsidR="000C7B41" w:rsidRDefault="00643B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ASS. DO SERVIDOR/CONVIDADO / PROPOSTO                                             ASS. DO SUPERIOR HIERÁRQUICO/COORDENADOR DO EVENTO</w:t>
            </w:r>
          </w:p>
        </w:tc>
      </w:tr>
    </w:tbl>
    <w:p w:rsidR="000C7B41" w:rsidRDefault="000C7B41"/>
    <w:sectPr w:rsidR="000C7B41">
      <w:footerReference w:type="default" r:id="rId9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E3D" w:rsidRDefault="00200E3D">
      <w:pPr>
        <w:spacing w:after="0" w:line="240" w:lineRule="auto"/>
      </w:pPr>
      <w:r>
        <w:separator/>
      </w:r>
    </w:p>
  </w:endnote>
  <w:endnote w:type="continuationSeparator" w:id="0">
    <w:p w:rsidR="00200E3D" w:rsidRDefault="0020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Times New Roman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B41" w:rsidRDefault="00643B6F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Cidade Universitária Prof. José Aloísio de Campos</w:t>
    </w:r>
  </w:p>
  <w:p w:rsidR="000C7B41" w:rsidRDefault="00643B6F">
    <w:pPr>
      <w:pStyle w:val="Rodap"/>
      <w:jc w:val="center"/>
      <w:rPr>
        <w:sz w:val="16"/>
        <w:szCs w:val="16"/>
      </w:rPr>
    </w:pPr>
    <w:r>
      <w:rPr>
        <w:sz w:val="16"/>
        <w:szCs w:val="16"/>
        <w:lang w:val="pt"/>
      </w:rPr>
      <w:t>Didática V</w:t>
    </w:r>
    <w:r>
      <w:rPr>
        <w:sz w:val="16"/>
        <w:szCs w:val="16"/>
      </w:rPr>
      <w:t xml:space="preserve">II, sala </w:t>
    </w:r>
    <w:r>
      <w:rPr>
        <w:sz w:val="16"/>
        <w:szCs w:val="16"/>
        <w:lang w:val="pt"/>
      </w:rPr>
      <w:t>308</w:t>
    </w:r>
    <w:r>
      <w:rPr>
        <w:sz w:val="16"/>
        <w:szCs w:val="16"/>
      </w:rPr>
      <w:t>. Jardim Rosa Elze s/n - São Cristóvão (SE) CEP 49.100-000</w:t>
    </w:r>
  </w:p>
  <w:p w:rsidR="000C7B41" w:rsidRDefault="00643B6F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Tel. (79) 3194-6860 – e-mail: ppgl@academico.ufs.br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E3D" w:rsidRDefault="00200E3D">
      <w:pPr>
        <w:spacing w:after="0" w:line="240" w:lineRule="auto"/>
      </w:pPr>
      <w:r>
        <w:separator/>
      </w:r>
    </w:p>
  </w:footnote>
  <w:footnote w:type="continuationSeparator" w:id="0">
    <w:p w:rsidR="00200E3D" w:rsidRDefault="00200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CF"/>
    <w:rsid w:val="00000EC1"/>
    <w:rsid w:val="0000556A"/>
    <w:rsid w:val="000173CD"/>
    <w:rsid w:val="00026C27"/>
    <w:rsid w:val="00036628"/>
    <w:rsid w:val="0004142B"/>
    <w:rsid w:val="00041C3E"/>
    <w:rsid w:val="00046C2A"/>
    <w:rsid w:val="000964AE"/>
    <w:rsid w:val="000A44F5"/>
    <w:rsid w:val="000B06C6"/>
    <w:rsid w:val="000B3D9A"/>
    <w:rsid w:val="000C0505"/>
    <w:rsid w:val="000C7B41"/>
    <w:rsid w:val="000D645D"/>
    <w:rsid w:val="000E3222"/>
    <w:rsid w:val="00100987"/>
    <w:rsid w:val="00110327"/>
    <w:rsid w:val="00125419"/>
    <w:rsid w:val="001268B8"/>
    <w:rsid w:val="00150812"/>
    <w:rsid w:val="00156D08"/>
    <w:rsid w:val="001605F2"/>
    <w:rsid w:val="00176B05"/>
    <w:rsid w:val="0019460B"/>
    <w:rsid w:val="00195B14"/>
    <w:rsid w:val="001C4B66"/>
    <w:rsid w:val="001D505D"/>
    <w:rsid w:val="001D6E8A"/>
    <w:rsid w:val="001E31A9"/>
    <w:rsid w:val="00200E3D"/>
    <w:rsid w:val="00206DCE"/>
    <w:rsid w:val="00207431"/>
    <w:rsid w:val="00213082"/>
    <w:rsid w:val="00221F6C"/>
    <w:rsid w:val="00230690"/>
    <w:rsid w:val="002345E6"/>
    <w:rsid w:val="00245491"/>
    <w:rsid w:val="00250BD6"/>
    <w:rsid w:val="002668A2"/>
    <w:rsid w:val="00267B6E"/>
    <w:rsid w:val="00275FAC"/>
    <w:rsid w:val="002803DC"/>
    <w:rsid w:val="00282105"/>
    <w:rsid w:val="00294F35"/>
    <w:rsid w:val="002C0026"/>
    <w:rsid w:val="002C5ACF"/>
    <w:rsid w:val="002D503E"/>
    <w:rsid w:val="002F6C89"/>
    <w:rsid w:val="00310A80"/>
    <w:rsid w:val="00312626"/>
    <w:rsid w:val="00321F9E"/>
    <w:rsid w:val="00326750"/>
    <w:rsid w:val="00334229"/>
    <w:rsid w:val="00334323"/>
    <w:rsid w:val="00355BB3"/>
    <w:rsid w:val="003632F5"/>
    <w:rsid w:val="0036540A"/>
    <w:rsid w:val="0038429F"/>
    <w:rsid w:val="003901EE"/>
    <w:rsid w:val="0039094B"/>
    <w:rsid w:val="0039617E"/>
    <w:rsid w:val="003A4B03"/>
    <w:rsid w:val="003A50CB"/>
    <w:rsid w:val="003B1104"/>
    <w:rsid w:val="003B3091"/>
    <w:rsid w:val="003C4699"/>
    <w:rsid w:val="003C4E4B"/>
    <w:rsid w:val="003C7FD9"/>
    <w:rsid w:val="003D1367"/>
    <w:rsid w:val="003E2AEE"/>
    <w:rsid w:val="003E756F"/>
    <w:rsid w:val="003F24B0"/>
    <w:rsid w:val="004059D8"/>
    <w:rsid w:val="00410110"/>
    <w:rsid w:val="0041773C"/>
    <w:rsid w:val="0042755F"/>
    <w:rsid w:val="00433A6F"/>
    <w:rsid w:val="00433BCD"/>
    <w:rsid w:val="004364CD"/>
    <w:rsid w:val="00456484"/>
    <w:rsid w:val="004742FF"/>
    <w:rsid w:val="00490F50"/>
    <w:rsid w:val="00491930"/>
    <w:rsid w:val="00497E61"/>
    <w:rsid w:val="004A676B"/>
    <w:rsid w:val="004B372A"/>
    <w:rsid w:val="004C1CA9"/>
    <w:rsid w:val="004C4A29"/>
    <w:rsid w:val="004D1738"/>
    <w:rsid w:val="00503BC6"/>
    <w:rsid w:val="00507453"/>
    <w:rsid w:val="00516267"/>
    <w:rsid w:val="00546D03"/>
    <w:rsid w:val="00546ED9"/>
    <w:rsid w:val="005600C0"/>
    <w:rsid w:val="005A4515"/>
    <w:rsid w:val="005A6C26"/>
    <w:rsid w:val="005D4AF6"/>
    <w:rsid w:val="005D7930"/>
    <w:rsid w:val="005E4B55"/>
    <w:rsid w:val="005E50E2"/>
    <w:rsid w:val="005E6250"/>
    <w:rsid w:val="005F52FB"/>
    <w:rsid w:val="00605088"/>
    <w:rsid w:val="006235A6"/>
    <w:rsid w:val="00630D4B"/>
    <w:rsid w:val="00637477"/>
    <w:rsid w:val="00641252"/>
    <w:rsid w:val="00642A66"/>
    <w:rsid w:val="00643B6F"/>
    <w:rsid w:val="006446AE"/>
    <w:rsid w:val="00644853"/>
    <w:rsid w:val="00653BAC"/>
    <w:rsid w:val="00663BD8"/>
    <w:rsid w:val="00666F4C"/>
    <w:rsid w:val="00675320"/>
    <w:rsid w:val="00681485"/>
    <w:rsid w:val="00682BD1"/>
    <w:rsid w:val="006A5FF7"/>
    <w:rsid w:val="006A7CE4"/>
    <w:rsid w:val="006B7BCC"/>
    <w:rsid w:val="006C5ECE"/>
    <w:rsid w:val="006D56F1"/>
    <w:rsid w:val="006D5A26"/>
    <w:rsid w:val="006F30BD"/>
    <w:rsid w:val="006F4B06"/>
    <w:rsid w:val="00724C19"/>
    <w:rsid w:val="00731E59"/>
    <w:rsid w:val="00734172"/>
    <w:rsid w:val="00751E33"/>
    <w:rsid w:val="00797AB7"/>
    <w:rsid w:val="007A148D"/>
    <w:rsid w:val="007A3F1E"/>
    <w:rsid w:val="007A55DE"/>
    <w:rsid w:val="007B1639"/>
    <w:rsid w:val="007B3C2D"/>
    <w:rsid w:val="007B4DE6"/>
    <w:rsid w:val="007C150A"/>
    <w:rsid w:val="007C24B5"/>
    <w:rsid w:val="007C76CB"/>
    <w:rsid w:val="007D0E6D"/>
    <w:rsid w:val="007D3158"/>
    <w:rsid w:val="007D7992"/>
    <w:rsid w:val="007E2233"/>
    <w:rsid w:val="007F0A96"/>
    <w:rsid w:val="007F5305"/>
    <w:rsid w:val="0080159D"/>
    <w:rsid w:val="00802074"/>
    <w:rsid w:val="00825904"/>
    <w:rsid w:val="008307E6"/>
    <w:rsid w:val="008653B5"/>
    <w:rsid w:val="00865674"/>
    <w:rsid w:val="00874613"/>
    <w:rsid w:val="00877B07"/>
    <w:rsid w:val="00881449"/>
    <w:rsid w:val="00884A1D"/>
    <w:rsid w:val="008923DE"/>
    <w:rsid w:val="008969B7"/>
    <w:rsid w:val="008A5705"/>
    <w:rsid w:val="008C1060"/>
    <w:rsid w:val="008C7BC5"/>
    <w:rsid w:val="008D6F96"/>
    <w:rsid w:val="00907B7C"/>
    <w:rsid w:val="00910B8E"/>
    <w:rsid w:val="00915F5B"/>
    <w:rsid w:val="009258B0"/>
    <w:rsid w:val="00930040"/>
    <w:rsid w:val="00930FE2"/>
    <w:rsid w:val="00933830"/>
    <w:rsid w:val="00967BDA"/>
    <w:rsid w:val="00971670"/>
    <w:rsid w:val="0097492B"/>
    <w:rsid w:val="00987BD5"/>
    <w:rsid w:val="00992D96"/>
    <w:rsid w:val="009B3657"/>
    <w:rsid w:val="009B5956"/>
    <w:rsid w:val="009C0F1F"/>
    <w:rsid w:val="009D58B2"/>
    <w:rsid w:val="009E5460"/>
    <w:rsid w:val="009F20CD"/>
    <w:rsid w:val="009F2EC6"/>
    <w:rsid w:val="009F7108"/>
    <w:rsid w:val="00A00861"/>
    <w:rsid w:val="00A022BD"/>
    <w:rsid w:val="00A06AFF"/>
    <w:rsid w:val="00A2502B"/>
    <w:rsid w:val="00A33B36"/>
    <w:rsid w:val="00A55A9A"/>
    <w:rsid w:val="00A57FA3"/>
    <w:rsid w:val="00A61DC8"/>
    <w:rsid w:val="00A66B23"/>
    <w:rsid w:val="00A67359"/>
    <w:rsid w:val="00A85566"/>
    <w:rsid w:val="00AA2016"/>
    <w:rsid w:val="00AA2E30"/>
    <w:rsid w:val="00AA499B"/>
    <w:rsid w:val="00AB5EBB"/>
    <w:rsid w:val="00AC3DB9"/>
    <w:rsid w:val="00AD134A"/>
    <w:rsid w:val="00AE68B7"/>
    <w:rsid w:val="00AF3AA9"/>
    <w:rsid w:val="00AF4BDF"/>
    <w:rsid w:val="00AF771D"/>
    <w:rsid w:val="00B035E5"/>
    <w:rsid w:val="00B13C60"/>
    <w:rsid w:val="00B25247"/>
    <w:rsid w:val="00B32351"/>
    <w:rsid w:val="00B32887"/>
    <w:rsid w:val="00B33454"/>
    <w:rsid w:val="00B34B42"/>
    <w:rsid w:val="00B34BC9"/>
    <w:rsid w:val="00B40D7F"/>
    <w:rsid w:val="00B41A62"/>
    <w:rsid w:val="00B41EC2"/>
    <w:rsid w:val="00B441C1"/>
    <w:rsid w:val="00B53AA9"/>
    <w:rsid w:val="00B64C01"/>
    <w:rsid w:val="00B75134"/>
    <w:rsid w:val="00B869D8"/>
    <w:rsid w:val="00B9251A"/>
    <w:rsid w:val="00B9364E"/>
    <w:rsid w:val="00B94F40"/>
    <w:rsid w:val="00B97165"/>
    <w:rsid w:val="00BA15A4"/>
    <w:rsid w:val="00BA6097"/>
    <w:rsid w:val="00BB381D"/>
    <w:rsid w:val="00BB44AF"/>
    <w:rsid w:val="00BC66E6"/>
    <w:rsid w:val="00BC7D43"/>
    <w:rsid w:val="00BE066D"/>
    <w:rsid w:val="00BE1364"/>
    <w:rsid w:val="00C02EFA"/>
    <w:rsid w:val="00C1703F"/>
    <w:rsid w:val="00C30DE3"/>
    <w:rsid w:val="00C34C87"/>
    <w:rsid w:val="00C360D5"/>
    <w:rsid w:val="00C56E3F"/>
    <w:rsid w:val="00C57DD1"/>
    <w:rsid w:val="00C63D3D"/>
    <w:rsid w:val="00C6573E"/>
    <w:rsid w:val="00C704A8"/>
    <w:rsid w:val="00C745DE"/>
    <w:rsid w:val="00C845E7"/>
    <w:rsid w:val="00C86B1D"/>
    <w:rsid w:val="00CA371B"/>
    <w:rsid w:val="00CA545B"/>
    <w:rsid w:val="00CA5B2E"/>
    <w:rsid w:val="00CB2B8B"/>
    <w:rsid w:val="00CB5164"/>
    <w:rsid w:val="00CC22EA"/>
    <w:rsid w:val="00CD2EF7"/>
    <w:rsid w:val="00CF092B"/>
    <w:rsid w:val="00D01F36"/>
    <w:rsid w:val="00D139DD"/>
    <w:rsid w:val="00D20C97"/>
    <w:rsid w:val="00D3032B"/>
    <w:rsid w:val="00D30A52"/>
    <w:rsid w:val="00D36F1C"/>
    <w:rsid w:val="00D551A1"/>
    <w:rsid w:val="00D742EB"/>
    <w:rsid w:val="00D76D07"/>
    <w:rsid w:val="00D77B01"/>
    <w:rsid w:val="00D87857"/>
    <w:rsid w:val="00D97E0A"/>
    <w:rsid w:val="00DA25F9"/>
    <w:rsid w:val="00DA52CD"/>
    <w:rsid w:val="00DB4874"/>
    <w:rsid w:val="00DB620B"/>
    <w:rsid w:val="00DC581E"/>
    <w:rsid w:val="00DD3C89"/>
    <w:rsid w:val="00DD7E3B"/>
    <w:rsid w:val="00DE2048"/>
    <w:rsid w:val="00E10242"/>
    <w:rsid w:val="00E232B4"/>
    <w:rsid w:val="00E35AFD"/>
    <w:rsid w:val="00E422F5"/>
    <w:rsid w:val="00E43B0F"/>
    <w:rsid w:val="00E45693"/>
    <w:rsid w:val="00E459EA"/>
    <w:rsid w:val="00E66DEB"/>
    <w:rsid w:val="00E77D1F"/>
    <w:rsid w:val="00E9502B"/>
    <w:rsid w:val="00ED21BC"/>
    <w:rsid w:val="00EE4097"/>
    <w:rsid w:val="00EF53AF"/>
    <w:rsid w:val="00F01C78"/>
    <w:rsid w:val="00F11623"/>
    <w:rsid w:val="00F147EA"/>
    <w:rsid w:val="00F14AD1"/>
    <w:rsid w:val="00F43065"/>
    <w:rsid w:val="00F45E9C"/>
    <w:rsid w:val="00F53146"/>
    <w:rsid w:val="00F60358"/>
    <w:rsid w:val="00F60EB3"/>
    <w:rsid w:val="00F6355A"/>
    <w:rsid w:val="00F666FF"/>
    <w:rsid w:val="00F70602"/>
    <w:rsid w:val="00F7675E"/>
    <w:rsid w:val="00F80483"/>
    <w:rsid w:val="00F920E7"/>
    <w:rsid w:val="00F9526E"/>
    <w:rsid w:val="00FB1661"/>
    <w:rsid w:val="00FB792D"/>
    <w:rsid w:val="00FC0841"/>
    <w:rsid w:val="00FC27C9"/>
    <w:rsid w:val="00FF6D1B"/>
    <w:rsid w:val="377F6A86"/>
    <w:rsid w:val="59FCA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semiHidden="0" w:uiPriority="0" w:unhideWhenUsed="0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eastAsiaTheme="minorHAnsi"/>
      <w:sz w:val="18"/>
      <w:szCs w:val="18"/>
      <w:lang w:eastAsia="en-US"/>
    </w:rPr>
  </w:style>
  <w:style w:type="paragraph" w:styleId="Corpodetexto">
    <w:name w:val="Body Text"/>
    <w:basedOn w:val="Normal"/>
    <w:link w:val="CorpodetextoChar"/>
    <w:qFormat/>
    <w:pPr>
      <w:jc w:val="both"/>
    </w:pPr>
    <w:rPr>
      <w:rFonts w:ascii="Arial" w:hAnsi="Arial"/>
      <w:sz w:val="18"/>
      <w:szCs w:val="20"/>
    </w:rPr>
  </w:style>
  <w:style w:type="paragraph" w:styleId="Legenda">
    <w:name w:val="caption"/>
    <w:basedOn w:val="Normal"/>
    <w:next w:val="Normal"/>
    <w:qFormat/>
    <w:pPr>
      <w:framePr w:w="9639" w:h="1205" w:hSpace="141" w:wrap="around" w:vAnchor="text" w:hAnchor="page" w:x="1052" w:y="-14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/>
      <w:b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Pr>
      <w:sz w:val="20"/>
      <w:szCs w:val="20"/>
    </w:r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Pr>
      <w:rFonts w:eastAsiaTheme="minorHAns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identifica">
    <w:name w:val="identifica"/>
    <w:basedOn w:val="Normal"/>
    <w:qFormat/>
    <w:pPr>
      <w:spacing w:before="100" w:beforeAutospacing="1" w:after="100" w:afterAutospacing="1"/>
    </w:pPr>
  </w:style>
  <w:style w:type="paragraph" w:customStyle="1" w:styleId="ementa">
    <w:name w:val="ementa"/>
    <w:basedOn w:val="Normal"/>
    <w:qFormat/>
    <w:pPr>
      <w:spacing w:before="100" w:beforeAutospacing="1" w:after="100" w:afterAutospacing="1"/>
    </w:p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/>
    </w:pPr>
  </w:style>
  <w:style w:type="paragraph" w:customStyle="1" w:styleId="assina">
    <w:name w:val="assina"/>
    <w:basedOn w:val="Normal"/>
    <w:qFormat/>
    <w:pPr>
      <w:spacing w:before="100" w:beforeAutospacing="1" w:after="100" w:afterAutospacing="1"/>
    </w:pPr>
  </w:style>
  <w:style w:type="paragraph" w:customStyle="1" w:styleId="anexo">
    <w:name w:val="anexo"/>
    <w:basedOn w:val="Normal"/>
    <w:qFormat/>
    <w:pPr>
      <w:spacing w:before="100" w:beforeAutospacing="1" w:after="100" w:afterAutospacing="1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imes New Roman" w:hAnsi="Times New Roman" w:cs="Times New Roman"/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qFormat/>
    <w:rPr>
      <w:rFonts w:ascii="Arial" w:eastAsia="Times New Roman" w:hAnsi="Arial" w:cs="Times New Roman"/>
      <w:sz w:val="1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semiHidden="0" w:uiPriority="0" w:unhideWhenUsed="0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eastAsiaTheme="minorHAnsi"/>
      <w:sz w:val="18"/>
      <w:szCs w:val="18"/>
      <w:lang w:eastAsia="en-US"/>
    </w:rPr>
  </w:style>
  <w:style w:type="paragraph" w:styleId="Corpodetexto">
    <w:name w:val="Body Text"/>
    <w:basedOn w:val="Normal"/>
    <w:link w:val="CorpodetextoChar"/>
    <w:qFormat/>
    <w:pPr>
      <w:jc w:val="both"/>
    </w:pPr>
    <w:rPr>
      <w:rFonts w:ascii="Arial" w:hAnsi="Arial"/>
      <w:sz w:val="18"/>
      <w:szCs w:val="20"/>
    </w:rPr>
  </w:style>
  <w:style w:type="paragraph" w:styleId="Legenda">
    <w:name w:val="caption"/>
    <w:basedOn w:val="Normal"/>
    <w:next w:val="Normal"/>
    <w:qFormat/>
    <w:pPr>
      <w:framePr w:w="9639" w:h="1205" w:hSpace="141" w:wrap="around" w:vAnchor="text" w:hAnchor="page" w:x="1052" w:y="-14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/>
      <w:b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Pr>
      <w:sz w:val="20"/>
      <w:szCs w:val="20"/>
    </w:r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Pr>
      <w:rFonts w:eastAsiaTheme="minorHAns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identifica">
    <w:name w:val="identifica"/>
    <w:basedOn w:val="Normal"/>
    <w:qFormat/>
    <w:pPr>
      <w:spacing w:before="100" w:beforeAutospacing="1" w:after="100" w:afterAutospacing="1"/>
    </w:pPr>
  </w:style>
  <w:style w:type="paragraph" w:customStyle="1" w:styleId="ementa">
    <w:name w:val="ementa"/>
    <w:basedOn w:val="Normal"/>
    <w:qFormat/>
    <w:pPr>
      <w:spacing w:before="100" w:beforeAutospacing="1" w:after="100" w:afterAutospacing="1"/>
    </w:p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/>
    </w:pPr>
  </w:style>
  <w:style w:type="paragraph" w:customStyle="1" w:styleId="assina">
    <w:name w:val="assina"/>
    <w:basedOn w:val="Normal"/>
    <w:qFormat/>
    <w:pPr>
      <w:spacing w:before="100" w:beforeAutospacing="1" w:after="100" w:afterAutospacing="1"/>
    </w:pPr>
  </w:style>
  <w:style w:type="paragraph" w:customStyle="1" w:styleId="anexo">
    <w:name w:val="anexo"/>
    <w:basedOn w:val="Normal"/>
    <w:qFormat/>
    <w:pPr>
      <w:spacing w:before="100" w:beforeAutospacing="1" w:after="100" w:afterAutospacing="1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imes New Roman" w:hAnsi="Times New Roman" w:cs="Times New Roman"/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qFormat/>
    <w:rPr>
      <w:rFonts w:ascii="Arial" w:eastAsia="Times New Roman" w:hAnsi="Arial" w:cs="Times New Roman"/>
      <w:sz w:val="1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 Santana Filho</dc:creator>
  <cp:lastModifiedBy>Sandrine Santos Do Nascimento Cirino</cp:lastModifiedBy>
  <cp:revision>2</cp:revision>
  <cp:lastPrinted>2020-01-29T12:28:00Z</cp:lastPrinted>
  <dcterms:created xsi:type="dcterms:W3CDTF">2025-05-22T13:21:00Z</dcterms:created>
  <dcterms:modified xsi:type="dcterms:W3CDTF">2025-05-22T13:21:00Z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1046-11.1.0.8865</vt:lpwstr>
  </property>
</Properties>
</file>